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A2" w:rsidRDefault="00610BA2" w:rsidP="00D476D8">
      <w:pPr>
        <w:jc w:val="right"/>
      </w:pPr>
    </w:p>
    <w:p w:rsidR="00610BA2" w:rsidRPr="00610BA2" w:rsidRDefault="00610BA2" w:rsidP="00610BA2"/>
    <w:p w:rsidR="00610BA2" w:rsidRPr="00610BA2" w:rsidRDefault="00610BA2" w:rsidP="00610BA2"/>
    <w:p w:rsidR="00610BA2" w:rsidRDefault="00596128" w:rsidP="00264D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Постигнати резултати в изпълнение</w:t>
      </w:r>
      <w:r w:rsidR="00FB1374">
        <w:rPr>
          <w:b/>
          <w:sz w:val="32"/>
          <w:szCs w:val="32"/>
        </w:rPr>
        <w:t xml:space="preserve"> на проект „</w:t>
      </w:r>
      <w:r w:rsidR="00610BA2" w:rsidRPr="00610BA2">
        <w:rPr>
          <w:b/>
          <w:sz w:val="32"/>
          <w:szCs w:val="32"/>
        </w:rPr>
        <w:t>Подкрепа за предучилищното възпитание и подготовка на деца в неравностойно положение на територията на община Дряново“</w:t>
      </w:r>
    </w:p>
    <w:p w:rsidR="00610BA2" w:rsidRDefault="00610BA2" w:rsidP="00610BA2">
      <w:pPr>
        <w:rPr>
          <w:b/>
          <w:sz w:val="32"/>
          <w:szCs w:val="32"/>
        </w:rPr>
      </w:pPr>
    </w:p>
    <w:p w:rsidR="00610BA2" w:rsidRDefault="00610BA2" w:rsidP="00610BA2">
      <w:pPr>
        <w:rPr>
          <w:b/>
          <w:sz w:val="32"/>
          <w:szCs w:val="32"/>
        </w:rPr>
      </w:pPr>
    </w:p>
    <w:p w:rsidR="00596128" w:rsidRPr="00264DF8" w:rsidRDefault="00596128" w:rsidP="00264DF8">
      <w:pPr>
        <w:ind w:firstLine="708"/>
        <w:jc w:val="both"/>
        <w:rPr>
          <w:b/>
        </w:rPr>
      </w:pPr>
      <w:r w:rsidRPr="00264DF8">
        <w:t xml:space="preserve">През месец Юли 2016г стартира проект по ОП „Наука и образование за интелигентен растеж“ - </w:t>
      </w:r>
      <w:r w:rsidR="00FB1374">
        <w:rPr>
          <w:b/>
        </w:rPr>
        <w:t>„</w:t>
      </w:r>
      <w:r w:rsidRPr="00264DF8">
        <w:rPr>
          <w:b/>
        </w:rPr>
        <w:t>Подкрепа за предучилищното възпитание и подготовка на деца в неравностойно положение на територията на община Дряново“</w:t>
      </w:r>
    </w:p>
    <w:p w:rsidR="00610BA2" w:rsidRPr="00264DF8" w:rsidRDefault="00610BA2" w:rsidP="00264DF8">
      <w:pPr>
        <w:jc w:val="both"/>
      </w:pPr>
    </w:p>
    <w:p w:rsidR="00610BA2" w:rsidRPr="00264DF8" w:rsidRDefault="00610BA2" w:rsidP="00264DF8">
      <w:pPr>
        <w:ind w:firstLine="708"/>
        <w:jc w:val="both"/>
      </w:pPr>
      <w:r w:rsidRPr="00264DF8">
        <w:t xml:space="preserve">Проектът е съвместна инициатива на Община Дряново </w:t>
      </w:r>
      <w:r w:rsidRPr="00264DF8">
        <w:rPr>
          <w:lang w:val="en-US"/>
        </w:rPr>
        <w:t>(</w:t>
      </w:r>
      <w:proofErr w:type="spellStart"/>
      <w:r w:rsidRPr="00264DF8">
        <w:rPr>
          <w:lang w:val="en-US"/>
        </w:rPr>
        <w:t>бенифициент</w:t>
      </w:r>
      <w:proofErr w:type="spellEnd"/>
      <w:r w:rsidRPr="00264DF8">
        <w:rPr>
          <w:lang w:val="en-US"/>
        </w:rPr>
        <w:t>)</w:t>
      </w:r>
      <w:r w:rsidRPr="00264DF8">
        <w:t xml:space="preserve"> и партньори – ДГ „Детелина“</w:t>
      </w:r>
      <w:r w:rsidR="00F31B10" w:rsidRPr="00264DF8">
        <w:t xml:space="preserve"> </w:t>
      </w:r>
      <w:r w:rsidRPr="00264DF8">
        <w:t xml:space="preserve"> и Сдружение „ Младежко дружество за спорт и туризъм „Здравец““.</w:t>
      </w:r>
    </w:p>
    <w:p w:rsidR="00610BA2" w:rsidRPr="00264DF8" w:rsidRDefault="00610BA2" w:rsidP="00264DF8">
      <w:pPr>
        <w:jc w:val="both"/>
      </w:pPr>
    </w:p>
    <w:p w:rsidR="008B7A22" w:rsidRPr="00264DF8" w:rsidRDefault="00610BA2" w:rsidP="00264DF8">
      <w:pPr>
        <w:ind w:firstLine="708"/>
        <w:jc w:val="both"/>
        <w:rPr>
          <w:color w:val="333333"/>
          <w:shd w:val="clear" w:color="auto" w:fill="FFFFFF"/>
        </w:rPr>
      </w:pPr>
      <w:r w:rsidRPr="00264DF8">
        <w:t xml:space="preserve">Основната цел на проекта е </w:t>
      </w:r>
      <w:r w:rsidR="008B7A22" w:rsidRPr="00264DF8">
        <w:t>д</w:t>
      </w:r>
      <w:r w:rsidR="008B7A22" w:rsidRPr="00264DF8">
        <w:rPr>
          <w:color w:val="333333"/>
          <w:shd w:val="clear" w:color="auto" w:fill="FFFFFF"/>
        </w:rPr>
        <w:t>а се създадат условия за подпома</w:t>
      </w:r>
      <w:r w:rsidRPr="00264DF8">
        <w:rPr>
          <w:color w:val="333333"/>
          <w:shd w:val="clear" w:color="auto" w:fill="FFFFFF"/>
        </w:rPr>
        <w:t>г</w:t>
      </w:r>
      <w:r w:rsidR="008B7A22" w:rsidRPr="00264DF8">
        <w:rPr>
          <w:color w:val="333333"/>
          <w:shd w:val="clear" w:color="auto" w:fill="FFFFFF"/>
        </w:rPr>
        <w:t>а</w:t>
      </w:r>
      <w:r w:rsidRPr="00264DF8">
        <w:rPr>
          <w:color w:val="333333"/>
          <w:shd w:val="clear" w:color="auto" w:fill="FFFFFF"/>
        </w:rPr>
        <w:t>не децата от етническите малцинства и/или от маргинализирани обществени групи/ и от семейства, търсещи или получили международна закрила, да се изградят като пълноценни граждани и за успешната им професионална, социална и личностна реализация.</w:t>
      </w:r>
    </w:p>
    <w:p w:rsidR="008B7A22" w:rsidRPr="00264DF8" w:rsidRDefault="008B7A22" w:rsidP="00264DF8">
      <w:pPr>
        <w:jc w:val="both"/>
        <w:rPr>
          <w:color w:val="333333"/>
          <w:shd w:val="clear" w:color="auto" w:fill="FFFFFF"/>
        </w:rPr>
      </w:pPr>
    </w:p>
    <w:p w:rsidR="008B7A22" w:rsidRPr="00264DF8" w:rsidRDefault="008B7A22" w:rsidP="00264DF8">
      <w:pPr>
        <w:ind w:firstLine="360"/>
        <w:jc w:val="both"/>
        <w:rPr>
          <w:color w:val="333333"/>
          <w:shd w:val="clear" w:color="auto" w:fill="FFFFFF"/>
        </w:rPr>
      </w:pPr>
      <w:r w:rsidRPr="00264DF8">
        <w:rPr>
          <w:color w:val="333333"/>
          <w:shd w:val="clear" w:color="auto" w:fill="FFFFFF"/>
        </w:rPr>
        <w:t>Проектното предложение е насочено към 200 деца от ДГ „Детелина“ на възраст от 3 до 7 години, 47 от които са от етноси, различни от българския; родителите на децата и всички други заинтересовани страни.</w:t>
      </w:r>
    </w:p>
    <w:p w:rsidR="00596128" w:rsidRPr="00264DF8" w:rsidRDefault="00596128" w:rsidP="00264DF8">
      <w:pPr>
        <w:jc w:val="both"/>
        <w:rPr>
          <w:color w:val="333333"/>
          <w:shd w:val="clear" w:color="auto" w:fill="FFFFFF"/>
        </w:rPr>
      </w:pPr>
    </w:p>
    <w:p w:rsidR="00596128" w:rsidRPr="00264DF8" w:rsidRDefault="00596128" w:rsidP="00264DF8">
      <w:pPr>
        <w:ind w:firstLine="360"/>
        <w:jc w:val="both"/>
        <w:rPr>
          <w:color w:val="333333"/>
          <w:shd w:val="clear" w:color="auto" w:fill="FFFFFF"/>
        </w:rPr>
      </w:pPr>
      <w:r w:rsidRPr="00264DF8">
        <w:rPr>
          <w:color w:val="333333"/>
          <w:shd w:val="clear" w:color="auto" w:fill="FFFFFF"/>
        </w:rPr>
        <w:t xml:space="preserve">До момента са постигнати следните </w:t>
      </w:r>
      <w:r w:rsidRPr="00264DF8">
        <w:rPr>
          <w:b/>
          <w:color w:val="333333"/>
          <w:shd w:val="clear" w:color="auto" w:fill="FFFFFF"/>
        </w:rPr>
        <w:t>резултати:</w:t>
      </w:r>
    </w:p>
    <w:p w:rsidR="00596128" w:rsidRPr="00264DF8" w:rsidRDefault="00596128" w:rsidP="00264DF8">
      <w:pPr>
        <w:jc w:val="both"/>
        <w:rPr>
          <w:color w:val="333333"/>
          <w:shd w:val="clear" w:color="auto" w:fill="FFFFFF"/>
        </w:rPr>
      </w:pPr>
    </w:p>
    <w:p w:rsidR="00596128" w:rsidRPr="00264DF8" w:rsidRDefault="00596128" w:rsidP="00264DF8">
      <w:pPr>
        <w:pStyle w:val="ab"/>
        <w:numPr>
          <w:ilvl w:val="0"/>
          <w:numId w:val="6"/>
        </w:numPr>
        <w:jc w:val="both"/>
        <w:rPr>
          <w:color w:val="333333"/>
          <w:shd w:val="clear" w:color="auto" w:fill="FFFFFF"/>
        </w:rPr>
      </w:pPr>
      <w:r w:rsidRPr="00264DF8">
        <w:rPr>
          <w:color w:val="333333"/>
          <w:shd w:val="clear" w:color="auto" w:fill="FFFFFF"/>
        </w:rPr>
        <w:t xml:space="preserve">В ДГ „Детелина“ са сформирани 5 ателиета, в които са обхванати 146 деца, като </w:t>
      </w:r>
      <w:r w:rsidR="00EB34C7" w:rsidRPr="00264DF8">
        <w:rPr>
          <w:color w:val="333333"/>
          <w:shd w:val="clear" w:color="auto" w:fill="FFFFFF"/>
        </w:rPr>
        <w:t>47 от тях са от етноси, различни от българския.</w:t>
      </w:r>
    </w:p>
    <w:p w:rsidR="0045364F" w:rsidRPr="00264DF8" w:rsidRDefault="00EB34C7" w:rsidP="00264DF8">
      <w:pPr>
        <w:pStyle w:val="ab"/>
        <w:numPr>
          <w:ilvl w:val="0"/>
          <w:numId w:val="7"/>
        </w:numPr>
        <w:jc w:val="both"/>
        <w:rPr>
          <w:color w:val="333333"/>
        </w:rPr>
      </w:pPr>
      <w:r w:rsidRPr="00264DF8">
        <w:rPr>
          <w:b/>
          <w:color w:val="333333"/>
        </w:rPr>
        <w:t>Ателие „Аз ще бъда ученик“ -</w:t>
      </w:r>
      <w:r w:rsidR="0045364F" w:rsidRPr="00264DF8">
        <w:rPr>
          <w:color w:val="333333"/>
        </w:rPr>
        <w:t xml:space="preserve"> чрез модерни аудиовизуални средства се създаде подходяща образователна среда за децата </w:t>
      </w:r>
      <w:proofErr w:type="spellStart"/>
      <w:r w:rsidR="0045364F" w:rsidRPr="00264DF8">
        <w:rPr>
          <w:color w:val="333333"/>
        </w:rPr>
        <w:t>билингви</w:t>
      </w:r>
      <w:proofErr w:type="spellEnd"/>
      <w:r w:rsidR="0045364F" w:rsidRPr="00264DF8">
        <w:rPr>
          <w:color w:val="333333"/>
        </w:rPr>
        <w:t>, за провеждане на допълнително обучение по Български език. Чрез провеждането на 328 ситуации с децата се допринесе за развиване на езиково-говорните им умения и свободното им общуване на български език. Децата включени в ателието показаха  своите постижения в овладяването на българския език в открити моменти , в проведените тържества  „Довиждане детска градина, здравей първи клас“ пред своите родители и в организиран „Празник на буквите“ пред своите връстници.</w:t>
      </w:r>
    </w:p>
    <w:p w:rsidR="00EB34C7" w:rsidRPr="00264DF8" w:rsidRDefault="0045364F" w:rsidP="00264DF8">
      <w:pPr>
        <w:pStyle w:val="ab"/>
        <w:numPr>
          <w:ilvl w:val="0"/>
          <w:numId w:val="7"/>
        </w:numPr>
        <w:jc w:val="both"/>
        <w:rPr>
          <w:color w:val="333333"/>
          <w:shd w:val="clear" w:color="auto" w:fill="FFFFFF"/>
        </w:rPr>
      </w:pPr>
      <w:r w:rsidRPr="00264DF8">
        <w:rPr>
          <w:b/>
          <w:color w:val="333333"/>
        </w:rPr>
        <w:t>Ателие „Приказно вълшебство” -</w:t>
      </w:r>
      <w:r w:rsidR="004A5FD2" w:rsidRPr="00264DF8">
        <w:rPr>
          <w:b/>
          <w:color w:val="333333"/>
        </w:rPr>
        <w:t xml:space="preserve"> </w:t>
      </w:r>
      <w:r w:rsidRPr="00264DF8">
        <w:rPr>
          <w:color w:val="333333"/>
        </w:rPr>
        <w:t>отведе малките артисти на едно необикновено пътешествие в чудния свят на приказките. С помощта на художествената литература,  с много весели игри, драматизации,куклени етюди, децата овладяват българския език и усъвършенстват речта си. Така те се докоснаха до една особена атмосфера, която създава, учи, възпитава и забавлява. Чрез</w:t>
      </w:r>
      <w:r w:rsidR="004A5FD2" w:rsidRPr="00264DF8">
        <w:rPr>
          <w:color w:val="333333"/>
        </w:rPr>
        <w:t xml:space="preserve"> проведените 338 занимания, а</w:t>
      </w:r>
      <w:r w:rsidRPr="00264DF8">
        <w:rPr>
          <w:color w:val="333333"/>
        </w:rPr>
        <w:t>телието запозна участниците в него с адаптирани приказки на различните етноси.</w:t>
      </w:r>
    </w:p>
    <w:p w:rsidR="004A5FD2" w:rsidRPr="00264DF8" w:rsidRDefault="004A5FD2" w:rsidP="00264DF8">
      <w:pPr>
        <w:pStyle w:val="ab"/>
        <w:numPr>
          <w:ilvl w:val="0"/>
          <w:numId w:val="7"/>
        </w:numPr>
        <w:jc w:val="both"/>
        <w:rPr>
          <w:color w:val="333333"/>
          <w:shd w:val="clear" w:color="auto" w:fill="FFFFFF"/>
        </w:rPr>
      </w:pPr>
      <w:r w:rsidRPr="00264DF8">
        <w:rPr>
          <w:b/>
          <w:color w:val="333333"/>
        </w:rPr>
        <w:t xml:space="preserve">Ателие „Пей,танцувай с мен” </w:t>
      </w:r>
      <w:r w:rsidRPr="00264DF8">
        <w:rPr>
          <w:color w:val="333333"/>
        </w:rPr>
        <w:t xml:space="preserve">потопи децата в света на етнокултурното разнообразие с ритъм и танц. Формиран бе интерес към народното творчество и музикално танцовото изкуство на различните етноси, чрез вплитане в едно на ритми </w:t>
      </w:r>
      <w:r w:rsidRPr="00264DF8">
        <w:rPr>
          <w:color w:val="333333"/>
        </w:rPr>
        <w:lastRenderedPageBreak/>
        <w:t>от традиционния български фолклор и песни и танци от различните етнически общности. Децата вземаха участие в Коледните тържества, Пролетни празници, Ден на детето, Фолклорен концерт „От Василица до Баба Марта“ и други. Разучиха богат песенен репертоар. Чрез проведените 476 занимания,  децата се потопиха в българските национални традиции и обичаи.</w:t>
      </w:r>
    </w:p>
    <w:p w:rsidR="004A5FD2" w:rsidRPr="00264DF8" w:rsidRDefault="004A5FD2" w:rsidP="00264DF8">
      <w:pPr>
        <w:pStyle w:val="ab"/>
        <w:numPr>
          <w:ilvl w:val="0"/>
          <w:numId w:val="7"/>
        </w:numPr>
        <w:jc w:val="both"/>
        <w:rPr>
          <w:color w:val="333333"/>
          <w:shd w:val="clear" w:color="auto" w:fill="FFFFFF"/>
        </w:rPr>
      </w:pPr>
      <w:r w:rsidRPr="00264DF8">
        <w:rPr>
          <w:b/>
          <w:color w:val="333333"/>
        </w:rPr>
        <w:t>Ателие „Сръчни ръчички”</w:t>
      </w:r>
      <w:r w:rsidRPr="00264DF8">
        <w:rPr>
          <w:color w:val="333333"/>
        </w:rPr>
        <w:t xml:space="preserve"> отведе децата в едно истинско изобразително приключение, което стимулира тяхното въображение, творчество и естетическо мислене. Ателието организира постоянни изложби, които се допълват и променят периодично с нови творби. Чрез проведените 420 занимания,  </w:t>
      </w:r>
      <w:r w:rsidR="00BF1BC8" w:rsidRPr="00264DF8">
        <w:rPr>
          <w:color w:val="333333"/>
        </w:rPr>
        <w:t>децата от ателието развиваха своята креативност и художествени дарования.</w:t>
      </w:r>
    </w:p>
    <w:p w:rsidR="004A5FD2" w:rsidRPr="00264DF8" w:rsidRDefault="004A5FD2" w:rsidP="00EB34C7">
      <w:pPr>
        <w:pStyle w:val="ab"/>
        <w:numPr>
          <w:ilvl w:val="0"/>
          <w:numId w:val="7"/>
        </w:numPr>
        <w:jc w:val="both"/>
        <w:rPr>
          <w:color w:val="333333"/>
          <w:shd w:val="clear" w:color="auto" w:fill="FFFFFF"/>
        </w:rPr>
      </w:pPr>
      <w:r w:rsidRPr="00264DF8">
        <w:rPr>
          <w:b/>
          <w:color w:val="333333"/>
        </w:rPr>
        <w:t>Ателие „От Дряново към света…”</w:t>
      </w:r>
      <w:r w:rsidRPr="00264DF8">
        <w:rPr>
          <w:color w:val="333333"/>
        </w:rPr>
        <w:t xml:space="preserve"> създаде у децата чувство за принадлежност и придобиване на знания за родния край, за България и други народи. </w:t>
      </w:r>
      <w:r w:rsidR="00BF1BC8" w:rsidRPr="00264DF8">
        <w:rPr>
          <w:color w:val="333333"/>
        </w:rPr>
        <w:t>Чрез проведените 307 занимания, децата формираха</w:t>
      </w:r>
      <w:r w:rsidRPr="00264DF8">
        <w:rPr>
          <w:color w:val="333333"/>
        </w:rPr>
        <w:t xml:space="preserve"> гражданско съзнание, поведение и приобщаване към общочовешките и национални ценности в Дряново и нашата родина. </w:t>
      </w:r>
      <w:r w:rsidR="00BF1BC8" w:rsidRPr="00264DF8">
        <w:rPr>
          <w:color w:val="333333"/>
        </w:rPr>
        <w:t xml:space="preserve">Проведени бяха 3 екскурзии до гр. Ловеч и </w:t>
      </w:r>
      <w:r w:rsidRPr="00264DF8">
        <w:rPr>
          <w:color w:val="333333"/>
        </w:rPr>
        <w:t xml:space="preserve"> </w:t>
      </w:r>
      <w:r w:rsidR="00BF1BC8" w:rsidRPr="00264DF8">
        <w:rPr>
          <w:color w:val="333333"/>
        </w:rPr>
        <w:t xml:space="preserve">Плевен – Троян, където децата се докоснаха до обекти, строени от Колю Фичето, необикновената атмосфера на старите занаяти, </w:t>
      </w:r>
      <w:r w:rsidR="00BF1BC8" w:rsidRPr="00264DF8">
        <w:rPr>
          <w:color w:val="333333"/>
          <w:shd w:val="clear" w:color="auto" w:fill="FFFFFF"/>
        </w:rPr>
        <w:t>натрупаха много впечатления, удовлетвореност и незабравими спомени.</w:t>
      </w:r>
      <w:r w:rsidR="00BF1BC8" w:rsidRPr="00264DF8">
        <w:rPr>
          <w:color w:val="333333"/>
        </w:rPr>
        <w:t xml:space="preserve"> </w:t>
      </w:r>
    </w:p>
    <w:p w:rsidR="00EB34C7" w:rsidRPr="00264DF8" w:rsidRDefault="00EB34C7" w:rsidP="00596128">
      <w:pPr>
        <w:pStyle w:val="ab"/>
        <w:numPr>
          <w:ilvl w:val="0"/>
          <w:numId w:val="6"/>
        </w:numPr>
        <w:jc w:val="both"/>
        <w:rPr>
          <w:color w:val="333333"/>
          <w:shd w:val="clear" w:color="auto" w:fill="FFFFFF"/>
        </w:rPr>
      </w:pPr>
      <w:r w:rsidRPr="00264DF8">
        <w:rPr>
          <w:color w:val="333333"/>
          <w:shd w:val="clear" w:color="auto" w:fill="FFFFFF"/>
        </w:rPr>
        <w:t>Успешно са интегрирани в образователната система 16 деца от етническите малцинства.</w:t>
      </w:r>
    </w:p>
    <w:p w:rsidR="00EB34C7" w:rsidRPr="00264DF8" w:rsidRDefault="00AB5C08" w:rsidP="00596128">
      <w:pPr>
        <w:pStyle w:val="ab"/>
        <w:numPr>
          <w:ilvl w:val="0"/>
          <w:numId w:val="6"/>
        </w:numPr>
        <w:jc w:val="both"/>
        <w:rPr>
          <w:color w:val="333333"/>
          <w:shd w:val="clear" w:color="auto" w:fill="FFFFFF"/>
        </w:rPr>
      </w:pPr>
      <w:r w:rsidRPr="00264DF8">
        <w:rPr>
          <w:color w:val="333333"/>
          <w:shd w:val="clear" w:color="auto" w:fill="FFFFFF"/>
        </w:rPr>
        <w:t>Стартира „Училище за родители“, в което лекар и психолог работят с родителите на децата по теми, предварително избрани от целевата група.</w:t>
      </w:r>
    </w:p>
    <w:p w:rsidR="00AB5C08" w:rsidRPr="00264DF8" w:rsidRDefault="00AB5C08" w:rsidP="00596128">
      <w:pPr>
        <w:pStyle w:val="ab"/>
        <w:numPr>
          <w:ilvl w:val="0"/>
          <w:numId w:val="6"/>
        </w:numPr>
        <w:jc w:val="both"/>
        <w:rPr>
          <w:color w:val="333333"/>
          <w:shd w:val="clear" w:color="auto" w:fill="FFFFFF"/>
        </w:rPr>
      </w:pPr>
      <w:r w:rsidRPr="00264DF8">
        <w:rPr>
          <w:color w:val="333333"/>
          <w:shd w:val="clear" w:color="auto" w:fill="FFFFFF"/>
        </w:rPr>
        <w:t>В рамките на „Дни на толерантността“:</w:t>
      </w:r>
    </w:p>
    <w:p w:rsidR="00AB5C08" w:rsidRPr="00264DF8" w:rsidRDefault="00AB5C08" w:rsidP="00AB5C08">
      <w:pPr>
        <w:pStyle w:val="ab"/>
        <w:jc w:val="both"/>
        <w:rPr>
          <w:color w:val="333333"/>
          <w:shd w:val="clear" w:color="auto" w:fill="FFFFFF"/>
        </w:rPr>
      </w:pPr>
      <w:r w:rsidRPr="00264DF8">
        <w:rPr>
          <w:color w:val="333333"/>
          <w:shd w:val="clear" w:color="auto" w:fill="FFFFFF"/>
        </w:rPr>
        <w:t>- бяха проведени два хепънинга „Усмихнати заедно“, в които децата демонстрираха наученото в ателиетата. Те се превърнаха в малки певци, танцьори, артисти, художници.</w:t>
      </w:r>
    </w:p>
    <w:p w:rsidR="00AB5C08" w:rsidRPr="00264DF8" w:rsidRDefault="00AB5C08" w:rsidP="00AB5C08">
      <w:pPr>
        <w:pStyle w:val="ab"/>
        <w:jc w:val="both"/>
        <w:rPr>
          <w:color w:val="333333"/>
          <w:shd w:val="clear" w:color="auto" w:fill="FFFFFF"/>
        </w:rPr>
      </w:pPr>
      <w:r w:rsidRPr="00264DF8">
        <w:rPr>
          <w:color w:val="333333"/>
          <w:shd w:val="clear" w:color="auto" w:fill="FFFFFF"/>
        </w:rPr>
        <w:t>- проведена среща-дискусия на тема „Възпитание в дух на толерантност от ранна детска възраст”</w:t>
      </w:r>
      <w:r w:rsidR="00444DA1" w:rsidRPr="00264DF8">
        <w:rPr>
          <w:color w:val="333333"/>
          <w:shd w:val="clear" w:color="auto" w:fill="FFFFFF"/>
        </w:rPr>
        <w:t>.</w:t>
      </w:r>
    </w:p>
    <w:p w:rsidR="00444DA1" w:rsidRPr="00264DF8" w:rsidRDefault="00444DA1" w:rsidP="00AB5C08">
      <w:pPr>
        <w:pStyle w:val="ab"/>
        <w:jc w:val="both"/>
        <w:rPr>
          <w:color w:val="333333"/>
          <w:shd w:val="clear" w:color="auto" w:fill="FFFFFF"/>
        </w:rPr>
      </w:pPr>
      <w:r w:rsidRPr="00264DF8">
        <w:rPr>
          <w:color w:val="333333"/>
          <w:shd w:val="clear" w:color="auto" w:fill="FFFFFF"/>
        </w:rPr>
        <w:t>5. Обогатена е материалната база на детската градина.</w:t>
      </w:r>
    </w:p>
    <w:p w:rsidR="00596128" w:rsidRPr="00264DF8" w:rsidRDefault="00596128" w:rsidP="00596128">
      <w:pPr>
        <w:pStyle w:val="ab"/>
        <w:jc w:val="both"/>
        <w:rPr>
          <w:color w:val="333333"/>
          <w:shd w:val="clear" w:color="auto" w:fill="FFFFFF"/>
        </w:rPr>
      </w:pPr>
    </w:p>
    <w:p w:rsidR="008B7A22" w:rsidRPr="00264DF8" w:rsidRDefault="008B7A22" w:rsidP="00F31B10">
      <w:pPr>
        <w:jc w:val="both"/>
        <w:rPr>
          <w:color w:val="333333"/>
          <w:shd w:val="clear" w:color="auto" w:fill="FFFFFF"/>
        </w:rPr>
      </w:pPr>
    </w:p>
    <w:p w:rsidR="006E2597" w:rsidRPr="00264DF8" w:rsidRDefault="006E2597" w:rsidP="00F31B10">
      <w:pPr>
        <w:jc w:val="both"/>
        <w:rPr>
          <w:color w:val="333333"/>
          <w:shd w:val="clear" w:color="auto" w:fill="FFFFFF"/>
        </w:rPr>
      </w:pPr>
    </w:p>
    <w:p w:rsidR="001050C7" w:rsidRPr="00264DF8" w:rsidRDefault="001050C7" w:rsidP="00F31B10">
      <w:pPr>
        <w:jc w:val="both"/>
        <w:rPr>
          <w:b/>
        </w:rPr>
      </w:pPr>
      <w:r w:rsidRPr="00264DF8">
        <w:rPr>
          <w:b/>
        </w:rPr>
        <w:t xml:space="preserve">Проектът е финансиран по процедура   </w:t>
      </w:r>
      <w:r w:rsidRPr="00264DF8">
        <w:rPr>
          <w:b/>
          <w:color w:val="333333"/>
          <w:shd w:val="clear" w:color="auto" w:fill="FFFFFF"/>
        </w:rPr>
        <w:t>BG05M2OP001-3.001 „ПОДКРЕПА ЗА ПРЕДУЧИЛИЩНОТО ВЪЗПИТАНИЕ И ПОДГОТОВКА НА ДЕЦА В НЕРАВНОСТОЙНО ПОЛОЖЕНИЕ</w:t>
      </w:r>
      <w:r w:rsidR="00A54E68" w:rsidRPr="00264DF8">
        <w:rPr>
          <w:b/>
          <w:color w:val="333333"/>
          <w:shd w:val="clear" w:color="auto" w:fill="FFFFFF"/>
        </w:rPr>
        <w:t xml:space="preserve">“ от </w:t>
      </w:r>
      <w:r w:rsidR="0017129C" w:rsidRPr="00264DF8">
        <w:rPr>
          <w:b/>
          <w:color w:val="333333"/>
          <w:shd w:val="clear" w:color="auto" w:fill="FFFFFF"/>
        </w:rPr>
        <w:t xml:space="preserve"> </w:t>
      </w:r>
      <w:r w:rsidR="00A54E68" w:rsidRPr="00264DF8">
        <w:rPr>
          <w:b/>
          <w:color w:val="333333"/>
          <w:shd w:val="clear" w:color="auto" w:fill="FFFFFF"/>
        </w:rPr>
        <w:t>ОП „</w:t>
      </w:r>
      <w:r w:rsidR="0017129C" w:rsidRPr="00264DF8">
        <w:rPr>
          <w:b/>
          <w:color w:val="333333"/>
          <w:shd w:val="clear" w:color="auto" w:fill="FFFFFF"/>
        </w:rPr>
        <w:t xml:space="preserve"> НАУКА И ОБРАЗОВАНИЕ ЗА ИНТЕЛИГЕНТЕН РАСТЕЖ“ 2014-2020 </w:t>
      </w:r>
    </w:p>
    <w:p w:rsidR="001050C7" w:rsidRPr="00264DF8" w:rsidRDefault="001050C7" w:rsidP="00F31B10">
      <w:pPr>
        <w:jc w:val="both"/>
        <w:rPr>
          <w:b/>
        </w:rPr>
      </w:pPr>
    </w:p>
    <w:p w:rsidR="001050C7" w:rsidRPr="00264DF8" w:rsidRDefault="001050C7" w:rsidP="00F31B10">
      <w:pPr>
        <w:jc w:val="both"/>
        <w:rPr>
          <w:rStyle w:val="aa"/>
        </w:rPr>
      </w:pPr>
      <w:bookmarkStart w:id="0" w:name="_GoBack"/>
      <w:bookmarkEnd w:id="0"/>
    </w:p>
    <w:sectPr w:rsidR="001050C7" w:rsidRPr="00264DF8" w:rsidSect="004031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B43" w:rsidRDefault="00355B43" w:rsidP="00C5450D">
      <w:r>
        <w:separator/>
      </w:r>
    </w:p>
  </w:endnote>
  <w:endnote w:type="continuationSeparator" w:id="0">
    <w:p w:rsidR="00355B43" w:rsidRDefault="00355B43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6E1" w:rsidRDefault="00F856E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9A54D0" w:rsidRDefault="00C5450D" w:rsidP="00C5450D">
    <w:pPr>
      <w:pStyle w:val="a7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F856E1" w:rsidRPr="00F856E1">
      <w:rPr>
        <w:i/>
        <w:sz w:val="20"/>
        <w:szCs w:val="22"/>
      </w:rPr>
      <w:t>„ Подкрепа за предучилищното възпитание и подготовка на деца в неравностойно положение на територията на община Дряново“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6E1" w:rsidRDefault="00F856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B43" w:rsidRDefault="00355B43" w:rsidP="00C5450D">
      <w:r>
        <w:separator/>
      </w:r>
    </w:p>
  </w:footnote>
  <w:footnote w:type="continuationSeparator" w:id="0">
    <w:p w:rsidR="00355B43" w:rsidRDefault="00355B43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6E1" w:rsidRDefault="00F856E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0D" w:rsidRDefault="00C5450D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6E1" w:rsidRDefault="00F856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1342"/>
    <w:multiLevelType w:val="hybridMultilevel"/>
    <w:tmpl w:val="2B20F05E"/>
    <w:lvl w:ilvl="0" w:tplc="A2BEDD24">
      <w:start w:val="4"/>
      <w:numFmt w:val="decimal"/>
      <w:lvlText w:val="%1."/>
      <w:lvlJc w:val="left"/>
      <w:pPr>
        <w:ind w:left="1080" w:hanging="360"/>
      </w:pPr>
      <w:rPr>
        <w:rFonts w:hint="default"/>
        <w:sz w:val="2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40F4C"/>
    <w:multiLevelType w:val="hybridMultilevel"/>
    <w:tmpl w:val="0F941BDA"/>
    <w:lvl w:ilvl="0" w:tplc="29BC9EB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920E6"/>
    <w:multiLevelType w:val="hybridMultilevel"/>
    <w:tmpl w:val="2A021B9A"/>
    <w:lvl w:ilvl="0" w:tplc="3E54A6F8">
      <w:start w:val="4"/>
      <w:numFmt w:val="decimal"/>
      <w:lvlText w:val="%1."/>
      <w:lvlJc w:val="left"/>
      <w:pPr>
        <w:ind w:left="1070" w:hanging="360"/>
      </w:pPr>
      <w:rPr>
        <w:rFonts w:hint="default"/>
        <w:sz w:val="2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94AFA"/>
    <w:multiLevelType w:val="hybridMultilevel"/>
    <w:tmpl w:val="A3766D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B7571"/>
    <w:multiLevelType w:val="hybridMultilevel"/>
    <w:tmpl w:val="44909B78"/>
    <w:lvl w:ilvl="0" w:tplc="A83456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3C3B4A"/>
    <w:multiLevelType w:val="hybridMultilevel"/>
    <w:tmpl w:val="18B64CE6"/>
    <w:lvl w:ilvl="0" w:tplc="1D6C0A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412AA8"/>
    <w:multiLevelType w:val="multilevel"/>
    <w:tmpl w:val="D9644D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B7E9B"/>
    <w:rsid w:val="000F1A76"/>
    <w:rsid w:val="001050C7"/>
    <w:rsid w:val="00127AB7"/>
    <w:rsid w:val="0017129C"/>
    <w:rsid w:val="001728DB"/>
    <w:rsid w:val="001958A4"/>
    <w:rsid w:val="001A3388"/>
    <w:rsid w:val="001A6872"/>
    <w:rsid w:val="001A7CDE"/>
    <w:rsid w:val="00264D00"/>
    <w:rsid w:val="00264DF8"/>
    <w:rsid w:val="00281C22"/>
    <w:rsid w:val="00285A16"/>
    <w:rsid w:val="002B5853"/>
    <w:rsid w:val="002C5A74"/>
    <w:rsid w:val="00350188"/>
    <w:rsid w:val="00355B43"/>
    <w:rsid w:val="004031DC"/>
    <w:rsid w:val="00444DA1"/>
    <w:rsid w:val="004512A1"/>
    <w:rsid w:val="0045364F"/>
    <w:rsid w:val="004A5300"/>
    <w:rsid w:val="004A5FD2"/>
    <w:rsid w:val="004C7BF5"/>
    <w:rsid w:val="004E09B2"/>
    <w:rsid w:val="00596128"/>
    <w:rsid w:val="00610BA2"/>
    <w:rsid w:val="00622BE1"/>
    <w:rsid w:val="0065193E"/>
    <w:rsid w:val="006B7C00"/>
    <w:rsid w:val="006D79DD"/>
    <w:rsid w:val="006E2597"/>
    <w:rsid w:val="00713782"/>
    <w:rsid w:val="00760ED5"/>
    <w:rsid w:val="007A717C"/>
    <w:rsid w:val="008651F9"/>
    <w:rsid w:val="008B7A22"/>
    <w:rsid w:val="009179FE"/>
    <w:rsid w:val="00954B1F"/>
    <w:rsid w:val="00957235"/>
    <w:rsid w:val="00994C86"/>
    <w:rsid w:val="009A54D0"/>
    <w:rsid w:val="00A4721B"/>
    <w:rsid w:val="00A54E68"/>
    <w:rsid w:val="00AB5C08"/>
    <w:rsid w:val="00BF1BC8"/>
    <w:rsid w:val="00C04ACE"/>
    <w:rsid w:val="00C12ECE"/>
    <w:rsid w:val="00C52919"/>
    <w:rsid w:val="00C5450D"/>
    <w:rsid w:val="00C971E3"/>
    <w:rsid w:val="00CC2E7E"/>
    <w:rsid w:val="00D476D8"/>
    <w:rsid w:val="00E05864"/>
    <w:rsid w:val="00EB34C7"/>
    <w:rsid w:val="00F31B10"/>
    <w:rsid w:val="00F41CD1"/>
    <w:rsid w:val="00F542D8"/>
    <w:rsid w:val="00F856E1"/>
    <w:rsid w:val="00FB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3C83D6-A3E9-49C4-B4C3-E8D097CF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character" w:styleId="aa">
    <w:name w:val="Emphasis"/>
    <w:basedOn w:val="a0"/>
    <w:qFormat/>
    <w:rsid w:val="001A3388"/>
    <w:rPr>
      <w:i/>
      <w:iCs/>
    </w:rPr>
  </w:style>
  <w:style w:type="paragraph" w:customStyle="1" w:styleId="Default">
    <w:name w:val="Default"/>
    <w:rsid w:val="00E058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8B7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88DCC-D2AE-4D2C-85FF-D6D7539A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PLHristov</cp:lastModifiedBy>
  <cp:revision>24</cp:revision>
  <dcterms:created xsi:type="dcterms:W3CDTF">2015-01-26T12:07:00Z</dcterms:created>
  <dcterms:modified xsi:type="dcterms:W3CDTF">2019-04-05T07:01:00Z</dcterms:modified>
</cp:coreProperties>
</file>